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A5FB3" w14:textId="7DCD1B34" w:rsidR="003149C2" w:rsidRPr="003149C2" w:rsidRDefault="00D37F62" w:rsidP="00AE3D0C">
      <w:pPr>
        <w:adjustRightInd w:val="0"/>
        <w:snapToGrid w:val="0"/>
        <w:jc w:val="center"/>
        <w:rPr>
          <w:rFonts w:asciiTheme="majorEastAsia" w:eastAsiaTheme="majorEastAsia" w:hAnsiTheme="majorEastAsia"/>
          <w:b/>
          <w:color w:val="FF0000"/>
          <w:sz w:val="24"/>
        </w:rPr>
      </w:pPr>
      <w:bookmarkStart w:id="0" w:name="_GoBack"/>
      <w:bookmarkEnd w:id="0"/>
      <w:r w:rsidRPr="00D84A63">
        <w:rPr>
          <w:rFonts w:asciiTheme="majorEastAsia" w:eastAsiaTheme="majorEastAsia" w:hAnsiTheme="majorEastAsia" w:hint="eastAsia"/>
          <w:b/>
          <w:sz w:val="36"/>
          <w:szCs w:val="36"/>
        </w:rPr>
        <w:t>中信</w:t>
      </w:r>
      <w:r w:rsidR="00856E2A">
        <w:rPr>
          <w:rFonts w:asciiTheme="majorEastAsia" w:eastAsiaTheme="majorEastAsia" w:hAnsiTheme="majorEastAsia" w:hint="eastAsia"/>
          <w:b/>
          <w:sz w:val="36"/>
          <w:szCs w:val="36"/>
        </w:rPr>
        <w:t>银行</w:t>
      </w:r>
      <w:r w:rsidRPr="00D84A63">
        <w:rPr>
          <w:rFonts w:asciiTheme="majorEastAsia" w:eastAsiaTheme="majorEastAsia" w:hAnsiTheme="majorEastAsia" w:hint="eastAsia"/>
          <w:b/>
          <w:sz w:val="36"/>
          <w:szCs w:val="36"/>
        </w:rPr>
        <w:t>e管家客户信息调查表</w:t>
      </w:r>
    </w:p>
    <w:p w14:paraId="63FD51AA" w14:textId="496D3D12" w:rsidR="00500463" w:rsidRPr="00E2644D" w:rsidRDefault="00500463" w:rsidP="00500463">
      <w:pPr>
        <w:adjustRightInd w:val="0"/>
        <w:snapToGrid w:val="0"/>
        <w:jc w:val="center"/>
        <w:rPr>
          <w:rFonts w:ascii="仿宋_GB2312" w:eastAsia="仿宋_GB2312" w:hAnsi="宋体"/>
          <w:szCs w:val="21"/>
        </w:rPr>
      </w:pPr>
    </w:p>
    <w:p w14:paraId="0832C4CC" w14:textId="77777777" w:rsidR="00500463" w:rsidRDefault="00500463" w:rsidP="00500463">
      <w:pPr>
        <w:adjustRightInd w:val="0"/>
        <w:snapToGrid w:val="0"/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一、客户基本信息</w:t>
      </w:r>
    </w:p>
    <w:p w14:paraId="1EB47804" w14:textId="77777777" w:rsidR="00500463" w:rsidRDefault="00500463" w:rsidP="00500463">
      <w:pPr>
        <w:adjustRightInd w:val="0"/>
        <w:snapToGrid w:val="0"/>
        <w:jc w:val="center"/>
        <w:rPr>
          <w:rFonts w:ascii="仿宋_GB2312" w:eastAsia="仿宋_GB2312" w:hAnsi="宋体"/>
          <w:szCs w:val="21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500463" w14:paraId="486F11F1" w14:textId="77777777" w:rsidTr="00847E55">
        <w:trPr>
          <w:trHeight w:val="333"/>
          <w:jc w:val="center"/>
        </w:trPr>
        <w:tc>
          <w:tcPr>
            <w:tcW w:w="8296" w:type="dxa"/>
            <w:gridSpan w:val="2"/>
          </w:tcPr>
          <w:p w14:paraId="0C6CE3E2" w14:textId="7E3CB933" w:rsidR="00500463" w:rsidRDefault="00E2644D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</w:t>
            </w:r>
            <w:r w:rsidR="00500463">
              <w:rPr>
                <w:rFonts w:ascii="宋体" w:hAnsi="宋体" w:hint="eastAsia"/>
              </w:rPr>
              <w:t>户名称（营业执照/统一社会信用证注册中文名称）：</w:t>
            </w:r>
          </w:p>
        </w:tc>
      </w:tr>
      <w:tr w:rsidR="00500463" w14:paraId="51254169" w14:textId="77777777" w:rsidTr="00847E55">
        <w:trPr>
          <w:trHeight w:val="333"/>
          <w:jc w:val="center"/>
        </w:trPr>
        <w:tc>
          <w:tcPr>
            <w:tcW w:w="8296" w:type="dxa"/>
            <w:gridSpan w:val="2"/>
          </w:tcPr>
          <w:p w14:paraId="68103745" w14:textId="77777777" w:rsidR="00500463" w:rsidRPr="00BE2B6A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统一</w:t>
            </w:r>
            <w:r>
              <w:t>社会信用代码：</w:t>
            </w:r>
            <w:r w:rsidRPr="00BE2B6A">
              <w:rPr>
                <w:rFonts w:ascii="宋体" w:hAnsi="宋体"/>
              </w:rPr>
              <w:t xml:space="preserve"> </w:t>
            </w:r>
          </w:p>
        </w:tc>
      </w:tr>
      <w:tr w:rsidR="00500463" w14:paraId="687704A6" w14:textId="77777777" w:rsidTr="00847E55">
        <w:trPr>
          <w:trHeight w:val="333"/>
          <w:jc w:val="center"/>
        </w:trPr>
        <w:tc>
          <w:tcPr>
            <w:tcW w:w="8296" w:type="dxa"/>
            <w:gridSpan w:val="2"/>
          </w:tcPr>
          <w:p w14:paraId="1D4B2FD7" w14:textId="77777777" w:rsidR="00500463" w:rsidRDefault="00500463" w:rsidP="00847E55">
            <w:pPr>
              <w:snapToGrid w:val="0"/>
              <w:spacing w:line="400" w:lineRule="atLeast"/>
            </w:pPr>
            <w:r>
              <w:rPr>
                <w:rFonts w:hint="eastAsia"/>
              </w:rPr>
              <w:t>统一社会信用代码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营业执照登记</w:t>
            </w:r>
            <w:r w:rsidRPr="00C2322C">
              <w:rPr>
                <w:rFonts w:hint="eastAsia"/>
              </w:rPr>
              <w:t>的经营范围</w:t>
            </w:r>
            <w:r>
              <w:rPr>
                <w:rFonts w:hint="eastAsia"/>
              </w:rPr>
              <w:t>：</w:t>
            </w:r>
          </w:p>
        </w:tc>
      </w:tr>
      <w:tr w:rsidR="00500463" w14:paraId="73A8F201" w14:textId="77777777" w:rsidTr="00847E55">
        <w:trPr>
          <w:trHeight w:val="334"/>
          <w:jc w:val="center"/>
        </w:trPr>
        <w:tc>
          <w:tcPr>
            <w:tcW w:w="8296" w:type="dxa"/>
            <w:gridSpan w:val="2"/>
          </w:tcPr>
          <w:p w14:paraId="38FA4153" w14:textId="18AAB3DA" w:rsidR="00500463" w:rsidRDefault="00E2644D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</w:t>
            </w:r>
            <w:r w:rsidR="00500463">
              <w:rPr>
                <w:rFonts w:ascii="宋体" w:hAnsi="宋体" w:hint="eastAsia"/>
              </w:rPr>
              <w:t>户名称（英文名称）：</w:t>
            </w:r>
          </w:p>
        </w:tc>
      </w:tr>
      <w:tr w:rsidR="00D90076" w14:paraId="3D1F1C3D" w14:textId="77777777" w:rsidTr="00847E55">
        <w:trPr>
          <w:trHeight w:val="334"/>
          <w:jc w:val="center"/>
        </w:trPr>
        <w:tc>
          <w:tcPr>
            <w:tcW w:w="4148" w:type="dxa"/>
          </w:tcPr>
          <w:p w14:paraId="3358FCEF" w14:textId="2BE6EE4C" w:rsidR="00D90076" w:rsidRDefault="00D90076" w:rsidP="00D90076">
            <w:pPr>
              <w:snapToGrid w:val="0"/>
              <w:spacing w:line="400" w:lineRule="atLeast"/>
              <w:rPr>
                <w:rFonts w:ascii="宋体" w:hAnsi="宋体"/>
              </w:rPr>
            </w:pPr>
            <w:r w:rsidRPr="004E48A2">
              <w:rPr>
                <w:rFonts w:hint="eastAsia"/>
              </w:rPr>
              <w:t>注册登记号：</w:t>
            </w:r>
          </w:p>
        </w:tc>
        <w:tc>
          <w:tcPr>
            <w:tcW w:w="4148" w:type="dxa"/>
          </w:tcPr>
          <w:p w14:paraId="77EC3E4E" w14:textId="5550A9EE" w:rsidR="00D90076" w:rsidRDefault="00D90076" w:rsidP="00D90076">
            <w:pPr>
              <w:snapToGrid w:val="0"/>
              <w:spacing w:line="400" w:lineRule="atLeast"/>
              <w:rPr>
                <w:rFonts w:ascii="宋体" w:hAnsi="宋体"/>
              </w:rPr>
            </w:pPr>
            <w:r w:rsidRPr="004E48A2">
              <w:rPr>
                <w:rFonts w:hint="eastAsia"/>
              </w:rPr>
              <w:t>税务登记号：</w:t>
            </w:r>
          </w:p>
        </w:tc>
      </w:tr>
      <w:tr w:rsidR="00D90076" w14:paraId="2FA6E885" w14:textId="77777777" w:rsidTr="00847E55">
        <w:trPr>
          <w:trHeight w:val="334"/>
          <w:jc w:val="center"/>
        </w:trPr>
        <w:tc>
          <w:tcPr>
            <w:tcW w:w="4148" w:type="dxa"/>
          </w:tcPr>
          <w:p w14:paraId="732C7D66" w14:textId="4A383DEB" w:rsidR="00D90076" w:rsidRDefault="00D90076" w:rsidP="00D90076">
            <w:pPr>
              <w:snapToGrid w:val="0"/>
              <w:spacing w:line="400" w:lineRule="atLeast"/>
              <w:rPr>
                <w:rFonts w:ascii="宋体" w:hAnsi="宋体"/>
              </w:rPr>
            </w:pPr>
            <w:r w:rsidRPr="003C08D1">
              <w:rPr>
                <w:rFonts w:hint="eastAsia"/>
              </w:rPr>
              <w:t>注册地址：</w:t>
            </w:r>
          </w:p>
        </w:tc>
        <w:tc>
          <w:tcPr>
            <w:tcW w:w="4148" w:type="dxa"/>
          </w:tcPr>
          <w:p w14:paraId="0CD3AD2A" w14:textId="6AAC2C6C" w:rsidR="00D90076" w:rsidRDefault="00D90076" w:rsidP="00D90076">
            <w:pPr>
              <w:snapToGrid w:val="0"/>
              <w:spacing w:line="400" w:lineRule="atLeast"/>
              <w:rPr>
                <w:rFonts w:ascii="宋体" w:hAnsi="宋体"/>
              </w:rPr>
            </w:pPr>
            <w:r w:rsidRPr="003C08D1">
              <w:rPr>
                <w:rFonts w:hint="eastAsia"/>
              </w:rPr>
              <w:t>营业地址：</w:t>
            </w:r>
          </w:p>
        </w:tc>
      </w:tr>
      <w:tr w:rsidR="00500463" w14:paraId="50812546" w14:textId="77777777" w:rsidTr="00847E55">
        <w:trPr>
          <w:trHeight w:val="334"/>
          <w:jc w:val="center"/>
        </w:trPr>
        <w:tc>
          <w:tcPr>
            <w:tcW w:w="4148" w:type="dxa"/>
          </w:tcPr>
          <w:p w14:paraId="6D8B2B32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法定代表人：</w:t>
            </w:r>
          </w:p>
        </w:tc>
        <w:tc>
          <w:tcPr>
            <w:tcW w:w="4148" w:type="dxa"/>
          </w:tcPr>
          <w:p w14:paraId="0F05119B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联系人：</w:t>
            </w:r>
          </w:p>
        </w:tc>
      </w:tr>
      <w:tr w:rsidR="00500463" w14:paraId="1306A5EB" w14:textId="77777777" w:rsidTr="00847E55">
        <w:trPr>
          <w:trHeight w:val="333"/>
          <w:jc w:val="center"/>
        </w:trPr>
        <w:tc>
          <w:tcPr>
            <w:tcW w:w="4148" w:type="dxa"/>
          </w:tcPr>
          <w:p w14:paraId="057FD097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</w:p>
        </w:tc>
        <w:tc>
          <w:tcPr>
            <w:tcW w:w="4148" w:type="dxa"/>
          </w:tcPr>
          <w:p w14:paraId="1371E263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传真号码：</w:t>
            </w:r>
          </w:p>
        </w:tc>
      </w:tr>
      <w:tr w:rsidR="00500463" w14:paraId="53F80B80" w14:textId="77777777" w:rsidTr="00847E55">
        <w:trPr>
          <w:trHeight w:val="334"/>
          <w:jc w:val="center"/>
        </w:trPr>
        <w:tc>
          <w:tcPr>
            <w:tcW w:w="4148" w:type="dxa"/>
          </w:tcPr>
          <w:p w14:paraId="0117D376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注册资本：</w:t>
            </w:r>
          </w:p>
        </w:tc>
        <w:tc>
          <w:tcPr>
            <w:tcW w:w="4148" w:type="dxa"/>
          </w:tcPr>
          <w:p w14:paraId="0A17F3FE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开业时间：</w:t>
            </w:r>
          </w:p>
        </w:tc>
      </w:tr>
      <w:tr w:rsidR="00500463" w14:paraId="77956121" w14:textId="77777777" w:rsidTr="00847E55">
        <w:trPr>
          <w:trHeight w:val="334"/>
          <w:jc w:val="center"/>
        </w:trPr>
        <w:tc>
          <w:tcPr>
            <w:tcW w:w="8296" w:type="dxa"/>
            <w:gridSpan w:val="2"/>
          </w:tcPr>
          <w:p w14:paraId="5EDDA1CF" w14:textId="2F4B2025" w:rsidR="00500463" w:rsidRDefault="00E2644D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</w:t>
            </w:r>
            <w:r w:rsidR="00500463">
              <w:rPr>
                <w:rFonts w:ascii="宋体" w:hAnsi="宋体" w:hint="eastAsia"/>
              </w:rPr>
              <w:t>户性质：□ 国营　□ 集体　□ 私营　□ 合资　□ 股份制　□ 其他</w:t>
            </w:r>
          </w:p>
        </w:tc>
      </w:tr>
      <w:tr w:rsidR="00500463" w14:paraId="6ED281BB" w14:textId="77777777" w:rsidTr="00847E55">
        <w:trPr>
          <w:trHeight w:val="334"/>
          <w:jc w:val="center"/>
        </w:trPr>
        <w:tc>
          <w:tcPr>
            <w:tcW w:w="8296" w:type="dxa"/>
            <w:gridSpan w:val="2"/>
          </w:tcPr>
          <w:p w14:paraId="38BC3483" w14:textId="241B6FEF" w:rsidR="00500463" w:rsidRDefault="00E2644D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</w:t>
            </w:r>
            <w:r w:rsidR="00500463">
              <w:rPr>
                <w:rFonts w:ascii="宋体" w:hAnsi="宋体" w:hint="eastAsia"/>
              </w:rPr>
              <w:t>户股权</w:t>
            </w:r>
            <w:r w:rsidR="00500463">
              <w:rPr>
                <w:rFonts w:ascii="宋体" w:hAnsi="宋体"/>
              </w:rPr>
              <w:t>结构</w:t>
            </w:r>
            <w:r w:rsidR="00500463">
              <w:rPr>
                <w:rFonts w:ascii="宋体" w:hAnsi="宋体" w:hint="eastAsia"/>
              </w:rPr>
              <w:t>（简要描述）</w:t>
            </w:r>
            <w:r w:rsidR="00500463">
              <w:rPr>
                <w:rFonts w:ascii="宋体" w:hAnsi="宋体"/>
              </w:rPr>
              <w:t>：</w:t>
            </w:r>
          </w:p>
          <w:p w14:paraId="27375371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</w:p>
          <w:p w14:paraId="1088E554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</w:p>
        </w:tc>
      </w:tr>
    </w:tbl>
    <w:p w14:paraId="1CC7E84F" w14:textId="77777777" w:rsidR="00500463" w:rsidRDefault="00500463" w:rsidP="00500463">
      <w:pPr>
        <w:adjustRightInd w:val="0"/>
        <w:snapToGrid w:val="0"/>
        <w:jc w:val="center"/>
        <w:rPr>
          <w:rFonts w:ascii="仿宋_GB2312" w:eastAsia="仿宋_GB2312" w:hAnsi="宋体"/>
          <w:szCs w:val="21"/>
        </w:rPr>
      </w:pPr>
    </w:p>
    <w:p w14:paraId="1FC1F963" w14:textId="77777777" w:rsidR="007B144B" w:rsidRPr="00E255E0" w:rsidRDefault="007B144B" w:rsidP="00500463">
      <w:pPr>
        <w:adjustRightInd w:val="0"/>
        <w:snapToGrid w:val="0"/>
        <w:jc w:val="center"/>
        <w:rPr>
          <w:rFonts w:ascii="仿宋_GB2312" w:eastAsia="仿宋_GB2312" w:hAnsi="宋体"/>
          <w:szCs w:val="21"/>
        </w:rPr>
      </w:pPr>
    </w:p>
    <w:p w14:paraId="3C27DE77" w14:textId="77777777" w:rsidR="00500463" w:rsidRDefault="00500463" w:rsidP="00500463">
      <w:pPr>
        <w:adjustRightInd w:val="0"/>
        <w:snapToGrid w:val="0"/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二、客户经营信息</w:t>
      </w:r>
    </w:p>
    <w:p w14:paraId="608E44CF" w14:textId="77777777" w:rsidR="00500463" w:rsidRDefault="00500463" w:rsidP="00500463">
      <w:pPr>
        <w:adjustRightInd w:val="0"/>
        <w:snapToGrid w:val="0"/>
        <w:jc w:val="center"/>
        <w:rPr>
          <w:rFonts w:ascii="仿宋_GB2312" w:eastAsia="仿宋_GB2312" w:hAnsi="宋体"/>
          <w:szCs w:val="21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4133"/>
      </w:tblGrid>
      <w:tr w:rsidR="007B144B" w14:paraId="6677D2E7" w14:textId="77777777" w:rsidTr="005710CD">
        <w:trPr>
          <w:jc w:val="center"/>
        </w:trPr>
        <w:tc>
          <w:tcPr>
            <w:tcW w:w="8296" w:type="dxa"/>
            <w:gridSpan w:val="2"/>
          </w:tcPr>
          <w:p w14:paraId="59608269" w14:textId="77777777" w:rsidR="007B144B" w:rsidRDefault="007B144B" w:rsidP="005710CD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客户平台（或经营</w:t>
            </w:r>
            <w:r>
              <w:rPr>
                <w:rFonts w:ascii="宋体" w:hAnsi="宋体"/>
              </w:rPr>
              <w:t>品牌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>中文名称：</w:t>
            </w:r>
          </w:p>
        </w:tc>
      </w:tr>
      <w:tr w:rsidR="007B144B" w14:paraId="24320779" w14:textId="77777777" w:rsidTr="005710CD">
        <w:trPr>
          <w:jc w:val="center"/>
        </w:trPr>
        <w:tc>
          <w:tcPr>
            <w:tcW w:w="8296" w:type="dxa"/>
            <w:gridSpan w:val="2"/>
          </w:tcPr>
          <w:p w14:paraId="1DE2E32D" w14:textId="77777777" w:rsidR="007B144B" w:rsidRDefault="007B144B" w:rsidP="005710CD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网络平台URL及IP地址（如有）：</w:t>
            </w:r>
          </w:p>
        </w:tc>
      </w:tr>
      <w:tr w:rsidR="007B144B" w14:paraId="17E0C2A8" w14:textId="77777777" w:rsidTr="005710CD">
        <w:trPr>
          <w:jc w:val="center"/>
        </w:trPr>
        <w:tc>
          <w:tcPr>
            <w:tcW w:w="4163" w:type="dxa"/>
          </w:tcPr>
          <w:p w14:paraId="2E55636E" w14:textId="77777777" w:rsidR="007B144B" w:rsidRDefault="007B144B" w:rsidP="005710CD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业务许可批复：□ 有  □ 无  □ 不涉及</w:t>
            </w:r>
          </w:p>
        </w:tc>
        <w:tc>
          <w:tcPr>
            <w:tcW w:w="4133" w:type="dxa"/>
          </w:tcPr>
          <w:p w14:paraId="1CD44ED3" w14:textId="77777777" w:rsidR="007B144B" w:rsidRDefault="007B144B" w:rsidP="005710CD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ICP证：</w:t>
            </w:r>
            <w:r>
              <w:rPr>
                <w:rFonts w:ascii="宋体" w:hAnsi="宋体" w:hint="eastAsia"/>
              </w:rPr>
              <w:t>□ 有  □ 无  □ 不涉及</w:t>
            </w:r>
          </w:p>
        </w:tc>
      </w:tr>
      <w:tr w:rsidR="007B144B" w14:paraId="7FA43405" w14:textId="77777777" w:rsidTr="005710CD">
        <w:trPr>
          <w:jc w:val="center"/>
        </w:trPr>
        <w:tc>
          <w:tcPr>
            <w:tcW w:w="4163" w:type="dxa"/>
          </w:tcPr>
          <w:p w14:paraId="24985DE1" w14:textId="77777777" w:rsidR="007B144B" w:rsidRDefault="007B144B" w:rsidP="005710CD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营业时间：</w:t>
            </w:r>
          </w:p>
        </w:tc>
        <w:tc>
          <w:tcPr>
            <w:tcW w:w="4133" w:type="dxa"/>
          </w:tcPr>
          <w:p w14:paraId="04565915" w14:textId="77777777" w:rsidR="007B144B" w:rsidRDefault="007B144B" w:rsidP="005710CD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员工人数：</w:t>
            </w:r>
          </w:p>
        </w:tc>
      </w:tr>
      <w:tr w:rsidR="007B144B" w14:paraId="266B6DD0" w14:textId="77777777" w:rsidTr="005710CD">
        <w:trPr>
          <w:jc w:val="center"/>
        </w:trPr>
        <w:tc>
          <w:tcPr>
            <w:tcW w:w="4163" w:type="dxa"/>
          </w:tcPr>
          <w:p w14:paraId="596CA943" w14:textId="77777777" w:rsidR="007B144B" w:rsidRDefault="007B144B" w:rsidP="005710CD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经营范围：主业：</w:t>
            </w:r>
          </w:p>
          <w:p w14:paraId="38A65C83" w14:textId="77777777" w:rsidR="007B144B" w:rsidRDefault="007B144B" w:rsidP="005710CD">
            <w:pPr>
              <w:snapToGrid w:val="0"/>
              <w:spacing w:line="400" w:lineRule="atLeas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副业：</w:t>
            </w:r>
          </w:p>
        </w:tc>
        <w:tc>
          <w:tcPr>
            <w:tcW w:w="4133" w:type="dxa"/>
          </w:tcPr>
          <w:p w14:paraId="6137DA04" w14:textId="77777777" w:rsidR="007B144B" w:rsidRDefault="007B144B" w:rsidP="005710CD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分支机构：范围：</w:t>
            </w:r>
          </w:p>
          <w:p w14:paraId="36B3AFC8" w14:textId="77777777" w:rsidR="007B144B" w:rsidRDefault="007B144B" w:rsidP="005710CD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　　　　数量：</w:t>
            </w:r>
          </w:p>
        </w:tc>
      </w:tr>
      <w:tr w:rsidR="007B144B" w14:paraId="07553598" w14:textId="77777777" w:rsidTr="005710CD">
        <w:trPr>
          <w:jc w:val="center"/>
        </w:trPr>
        <w:tc>
          <w:tcPr>
            <w:tcW w:w="4163" w:type="dxa"/>
          </w:tcPr>
          <w:p w14:paraId="02609C75" w14:textId="77777777" w:rsidR="007B144B" w:rsidRDefault="007B144B" w:rsidP="005710CD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前一年交易额：</w:t>
            </w:r>
          </w:p>
        </w:tc>
        <w:tc>
          <w:tcPr>
            <w:tcW w:w="4133" w:type="dxa"/>
          </w:tcPr>
          <w:p w14:paraId="4F5EEA74" w14:textId="77777777" w:rsidR="007B144B" w:rsidRDefault="007B144B" w:rsidP="005710CD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前一年利润：</w:t>
            </w:r>
          </w:p>
        </w:tc>
      </w:tr>
      <w:tr w:rsidR="007B144B" w:rsidRPr="00EE5D0D" w14:paraId="49FE34AF" w14:textId="77777777" w:rsidTr="005710CD">
        <w:trPr>
          <w:jc w:val="center"/>
        </w:trPr>
        <w:tc>
          <w:tcPr>
            <w:tcW w:w="8296" w:type="dxa"/>
            <w:gridSpan w:val="2"/>
          </w:tcPr>
          <w:p w14:paraId="24D53E4B" w14:textId="77777777" w:rsidR="00D90076" w:rsidRPr="00D90076" w:rsidRDefault="00D90076" w:rsidP="00D90076">
            <w:pPr>
              <w:snapToGrid w:val="0"/>
              <w:spacing w:line="400" w:lineRule="atLeast"/>
              <w:rPr>
                <w:rFonts w:ascii="宋体" w:hAnsi="宋体"/>
              </w:rPr>
            </w:pPr>
            <w:r w:rsidRPr="00D90076">
              <w:rPr>
                <w:rFonts w:ascii="宋体" w:hAnsi="宋体" w:hint="eastAsia"/>
              </w:rPr>
              <w:t>客户经营形式：</w:t>
            </w:r>
          </w:p>
          <w:p w14:paraId="23C38FFA" w14:textId="77777777" w:rsidR="00D90076" w:rsidRPr="00D90076" w:rsidRDefault="00D90076" w:rsidP="00D90076">
            <w:pPr>
              <w:snapToGrid w:val="0"/>
              <w:spacing w:line="400" w:lineRule="atLeast"/>
              <w:rPr>
                <w:rFonts w:ascii="宋体" w:hAnsi="宋体"/>
              </w:rPr>
            </w:pPr>
            <w:r w:rsidRPr="00D90076">
              <w:rPr>
                <w:rFonts w:ascii="宋体" w:hAnsi="宋体" w:hint="eastAsia"/>
              </w:rPr>
              <w:t>□入驻式电商平台      □线下集中收银商业实体      □商业分销体系统一收银结算</w:t>
            </w:r>
          </w:p>
          <w:p w14:paraId="38E1D03B" w14:textId="404A950F" w:rsidR="005B3053" w:rsidRPr="005B3053" w:rsidRDefault="00D90076" w:rsidP="00D90076">
            <w:pPr>
              <w:snapToGrid w:val="0"/>
              <w:spacing w:line="400" w:lineRule="atLeast"/>
              <w:rPr>
                <w:rFonts w:ascii="宋体" w:hAnsi="宋体"/>
                <w:color w:val="FF0000"/>
              </w:rPr>
            </w:pPr>
            <w:r w:rsidRPr="00D90076">
              <w:rPr>
                <w:rFonts w:ascii="宋体" w:hAnsi="宋体" w:hint="eastAsia"/>
              </w:rPr>
              <w:t>□其他</w:t>
            </w:r>
            <w:r w:rsidRPr="00D90076">
              <w:rPr>
                <w:rFonts w:ascii="宋体" w:hAnsi="宋体" w:hint="eastAsia"/>
                <w:u w:val="single"/>
              </w:rPr>
              <w:t xml:space="preserve">                </w:t>
            </w:r>
            <w:r w:rsidRPr="00D90076">
              <w:rPr>
                <w:rFonts w:ascii="宋体" w:hAnsi="宋体" w:hint="eastAsia"/>
              </w:rPr>
              <w:t xml:space="preserve">      </w:t>
            </w:r>
          </w:p>
        </w:tc>
      </w:tr>
      <w:tr w:rsidR="005B3053" w:rsidRPr="00844A5A" w14:paraId="29019D78" w14:textId="77777777" w:rsidTr="00447558">
        <w:trPr>
          <w:jc w:val="center"/>
        </w:trPr>
        <w:tc>
          <w:tcPr>
            <w:tcW w:w="8296" w:type="dxa"/>
            <w:gridSpan w:val="2"/>
          </w:tcPr>
          <w:p w14:paraId="0594655F" w14:textId="13C49DDF" w:rsidR="005B3053" w:rsidRPr="00844A5A" w:rsidRDefault="005B3053" w:rsidP="00447558">
            <w:pPr>
              <w:snapToGrid w:val="0"/>
              <w:spacing w:line="400" w:lineRule="atLeast"/>
              <w:rPr>
                <w:rFonts w:ascii="宋体" w:hAnsi="宋体"/>
              </w:rPr>
            </w:pPr>
            <w:r w:rsidRPr="00844A5A">
              <w:rPr>
                <w:rFonts w:ascii="宋体" w:hAnsi="宋体" w:hint="eastAsia"/>
              </w:rPr>
              <w:t>存量</w:t>
            </w:r>
            <w:r>
              <w:rPr>
                <w:rFonts w:ascii="宋体" w:hAnsi="宋体" w:hint="eastAsia"/>
              </w:rPr>
              <w:t>用户</w:t>
            </w:r>
            <w:r w:rsidRPr="00844A5A">
              <w:rPr>
                <w:rFonts w:ascii="宋体" w:hAnsi="宋体" w:hint="eastAsia"/>
              </w:rPr>
              <w:t>规模：</w:t>
            </w:r>
          </w:p>
        </w:tc>
      </w:tr>
      <w:tr w:rsidR="007B144B" w14:paraId="78A6A710" w14:textId="77777777" w:rsidTr="005710CD">
        <w:trPr>
          <w:jc w:val="center"/>
        </w:trPr>
        <w:tc>
          <w:tcPr>
            <w:tcW w:w="8296" w:type="dxa"/>
            <w:gridSpan w:val="2"/>
          </w:tcPr>
          <w:p w14:paraId="66702E21" w14:textId="77777777" w:rsidR="007B144B" w:rsidRPr="006F33CA" w:rsidRDefault="007B144B" w:rsidP="005710CD">
            <w:pPr>
              <w:snapToGrid w:val="0"/>
              <w:spacing w:line="400" w:lineRule="atLeast"/>
              <w:rPr>
                <w:rFonts w:ascii="宋体" w:hAnsi="宋体"/>
                <w:color w:val="000000" w:themeColor="text1"/>
              </w:rPr>
            </w:pPr>
            <w:r w:rsidRPr="006F33CA">
              <w:rPr>
                <w:rFonts w:ascii="宋体" w:hAnsi="宋体" w:hint="eastAsia"/>
                <w:color w:val="000000" w:themeColor="text1"/>
              </w:rPr>
              <w:t>月平均交易额（人民币）测算：</w:t>
            </w:r>
          </w:p>
        </w:tc>
      </w:tr>
      <w:tr w:rsidR="007B144B" w14:paraId="16499410" w14:textId="77777777" w:rsidTr="005710CD">
        <w:trPr>
          <w:jc w:val="center"/>
        </w:trPr>
        <w:tc>
          <w:tcPr>
            <w:tcW w:w="8296" w:type="dxa"/>
            <w:gridSpan w:val="2"/>
          </w:tcPr>
          <w:p w14:paraId="2C64136A" w14:textId="77777777" w:rsidR="007B144B" w:rsidRDefault="007B144B" w:rsidP="005710CD">
            <w:pPr>
              <w:snapToGrid w:val="0"/>
              <w:spacing w:line="400" w:lineRule="atLeast"/>
              <w:rPr>
                <w:rFonts w:ascii="宋体" w:hAnsi="宋体"/>
              </w:rPr>
            </w:pPr>
            <w:r w:rsidRPr="006F33CA">
              <w:rPr>
                <w:rFonts w:ascii="宋体" w:hAnsi="宋体" w:hint="eastAsia"/>
                <w:color w:val="000000" w:themeColor="text1"/>
              </w:rPr>
              <w:t>日均沉淀交易资金（人民币）测算：</w:t>
            </w:r>
          </w:p>
        </w:tc>
      </w:tr>
    </w:tbl>
    <w:p w14:paraId="5F138D4B" w14:textId="77777777" w:rsidR="00500463" w:rsidRPr="007B144B" w:rsidRDefault="00500463" w:rsidP="00500463">
      <w:pPr>
        <w:adjustRightInd w:val="0"/>
        <w:snapToGrid w:val="0"/>
        <w:jc w:val="center"/>
        <w:rPr>
          <w:rFonts w:ascii="黑体" w:eastAsia="黑体" w:hAnsi="黑体"/>
          <w:szCs w:val="21"/>
        </w:rPr>
      </w:pPr>
    </w:p>
    <w:p w14:paraId="0C205ED9" w14:textId="77777777" w:rsidR="00500463" w:rsidRDefault="00500463" w:rsidP="00500463">
      <w:pPr>
        <w:adjustRightInd w:val="0"/>
        <w:snapToGrid w:val="0"/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三、客户道德信用</w:t>
      </w:r>
    </w:p>
    <w:p w14:paraId="50E37430" w14:textId="77777777" w:rsidR="00500463" w:rsidRDefault="00500463" w:rsidP="00500463">
      <w:pPr>
        <w:adjustRightInd w:val="0"/>
        <w:snapToGrid w:val="0"/>
        <w:jc w:val="center"/>
        <w:rPr>
          <w:rFonts w:ascii="仿宋_GB2312" w:eastAsia="仿宋_GB2312" w:hAnsi="宋体"/>
          <w:szCs w:val="21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500463" w14:paraId="653BB3F9" w14:textId="77777777" w:rsidTr="00847E55">
        <w:trPr>
          <w:trHeight w:val="454"/>
          <w:jc w:val="center"/>
        </w:trPr>
        <w:tc>
          <w:tcPr>
            <w:tcW w:w="8296" w:type="dxa"/>
          </w:tcPr>
          <w:p w14:paraId="40ED289C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客户是否有卷入法律诉讼：□ 是　□ 否  涉诉情况：</w:t>
            </w:r>
            <w:r w:rsidRPr="0069194B">
              <w:rPr>
                <w:rFonts w:ascii="宋体" w:hAnsi="宋体"/>
                <w:u w:val="single"/>
              </w:rPr>
              <w:t xml:space="preserve">                          </w:t>
            </w:r>
          </w:p>
        </w:tc>
      </w:tr>
      <w:tr w:rsidR="00500463" w14:paraId="0DBBBDF2" w14:textId="77777777" w:rsidTr="00847E55">
        <w:trPr>
          <w:trHeight w:val="454"/>
          <w:jc w:val="center"/>
        </w:trPr>
        <w:tc>
          <w:tcPr>
            <w:tcW w:w="8296" w:type="dxa"/>
          </w:tcPr>
          <w:p w14:paraId="3E74465A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客户是否被列入“失信被执行人”名单：□ 是　□ 否</w:t>
            </w:r>
          </w:p>
        </w:tc>
      </w:tr>
      <w:tr w:rsidR="00500463" w14:paraId="255D9B10" w14:textId="77777777" w:rsidTr="00847E55">
        <w:trPr>
          <w:trHeight w:val="454"/>
          <w:jc w:val="center"/>
        </w:trPr>
        <w:tc>
          <w:tcPr>
            <w:tcW w:w="8296" w:type="dxa"/>
          </w:tcPr>
          <w:p w14:paraId="767298D2" w14:textId="77777777" w:rsidR="00500463" w:rsidRPr="00BE2B6A" w:rsidRDefault="00500463" w:rsidP="00847E55">
            <w:pPr>
              <w:snapToGrid w:val="0"/>
              <w:spacing w:line="400" w:lineRule="atLeas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客户是否存在重大负面舆情：□ 是　□ 否   相关情况：</w:t>
            </w:r>
            <w:r>
              <w:rPr>
                <w:rFonts w:ascii="宋体" w:hAnsi="宋体" w:hint="eastAsia"/>
                <w:u w:val="single"/>
              </w:rPr>
              <w:t xml:space="preserve">                       </w:t>
            </w:r>
          </w:p>
        </w:tc>
      </w:tr>
      <w:tr w:rsidR="00500463" w14:paraId="490BB8F2" w14:textId="77777777" w:rsidTr="00847E55">
        <w:trPr>
          <w:trHeight w:val="454"/>
          <w:jc w:val="center"/>
        </w:trPr>
        <w:tc>
          <w:tcPr>
            <w:tcW w:w="8296" w:type="dxa"/>
          </w:tcPr>
          <w:p w14:paraId="13128883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客户负责人（法定代表人、董事、监事及高级管理人员）是否有卷入法律诉讼：□ 是　□ 否</w:t>
            </w:r>
          </w:p>
        </w:tc>
      </w:tr>
      <w:tr w:rsidR="00500463" w14:paraId="0E2FCC3D" w14:textId="77777777" w:rsidTr="00847E55">
        <w:trPr>
          <w:trHeight w:val="640"/>
          <w:jc w:val="center"/>
        </w:trPr>
        <w:tc>
          <w:tcPr>
            <w:tcW w:w="8296" w:type="dxa"/>
          </w:tcPr>
          <w:p w14:paraId="61C2EDF5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客户被执法部门的处罚记录（如工商、税务、环保、公安等）： </w:t>
            </w:r>
          </w:p>
        </w:tc>
      </w:tr>
      <w:tr w:rsidR="00500463" w14:paraId="2BF6066A" w14:textId="77777777" w:rsidTr="00847E55">
        <w:trPr>
          <w:jc w:val="center"/>
        </w:trPr>
        <w:tc>
          <w:tcPr>
            <w:tcW w:w="8296" w:type="dxa"/>
          </w:tcPr>
          <w:p w14:paraId="5ABAF9C7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客户与银行往来记录： </w:t>
            </w:r>
          </w:p>
          <w:p w14:paraId="520D3B48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负债额：　　　　　　　　信用额：　　　　　   　信用期：</w:t>
            </w:r>
          </w:p>
          <w:p w14:paraId="60A819E3" w14:textId="77777777" w:rsidR="00500463" w:rsidRDefault="00500463" w:rsidP="00847E55">
            <w:pPr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是否有债务逾期：□ 是　□ 否 债务逾期情况：</w:t>
            </w:r>
          </w:p>
        </w:tc>
      </w:tr>
    </w:tbl>
    <w:p w14:paraId="1860C808" w14:textId="77777777" w:rsidR="00500463" w:rsidRDefault="00500463" w:rsidP="00500463">
      <w:pPr>
        <w:adjustRightInd w:val="0"/>
        <w:snapToGrid w:val="0"/>
        <w:jc w:val="center"/>
        <w:rPr>
          <w:rFonts w:ascii="仿宋_GB2312" w:eastAsia="仿宋_GB2312" w:hAnsi="宋体"/>
          <w:szCs w:val="21"/>
        </w:rPr>
      </w:pPr>
    </w:p>
    <w:p w14:paraId="53E6A53C" w14:textId="77777777" w:rsidR="00500463" w:rsidRDefault="00500463" w:rsidP="00500463">
      <w:pPr>
        <w:adjustRightInd w:val="0"/>
        <w:snapToGrid w:val="0"/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四、考察情况及意见</w:t>
      </w:r>
    </w:p>
    <w:p w14:paraId="525DCFD4" w14:textId="77777777" w:rsidR="00500463" w:rsidRDefault="00500463" w:rsidP="00500463">
      <w:pPr>
        <w:adjustRightInd w:val="0"/>
        <w:snapToGrid w:val="0"/>
        <w:jc w:val="center"/>
        <w:rPr>
          <w:rFonts w:ascii="仿宋_GB2312" w:eastAsia="仿宋_GB2312" w:hAnsi="宋体"/>
          <w:szCs w:val="21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500463" w14:paraId="46AB9A71" w14:textId="77777777" w:rsidTr="00847E55">
        <w:trPr>
          <w:jc w:val="center"/>
        </w:trPr>
        <w:tc>
          <w:tcPr>
            <w:tcW w:w="8296" w:type="dxa"/>
          </w:tcPr>
          <w:p w14:paraId="73FADA78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客户考察情况及意见：</w:t>
            </w:r>
          </w:p>
          <w:p w14:paraId="799C215B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1.是否检查验证客户的营业执照、组织登记代码证等证明文件</w:t>
            </w:r>
          </w:p>
          <w:p w14:paraId="75B89252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是，符合规定。</w:t>
            </w:r>
          </w:p>
          <w:p w14:paraId="44D25424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否，原因：</w:t>
            </w:r>
          </w:p>
          <w:p w14:paraId="53F2C8C3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2.是否收妥客户法人或负责人的身份证件复印件</w:t>
            </w:r>
          </w:p>
          <w:p w14:paraId="240CB8F5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是。</w:t>
            </w:r>
          </w:p>
          <w:p w14:paraId="172059DC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否，原因：</w:t>
            </w:r>
          </w:p>
          <w:p w14:paraId="4F241201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3.是否向客户所在地工商部门、联合征信机构进行企业信用状况查询</w:t>
            </w:r>
          </w:p>
          <w:p w14:paraId="35D39C56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是，查询结果：</w:t>
            </w:r>
          </w:p>
          <w:p w14:paraId="12215F45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否。原因：</w:t>
            </w:r>
          </w:p>
          <w:p w14:paraId="25508D3F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4.是否对客户进行实地考察</w:t>
            </w:r>
          </w:p>
          <w:p w14:paraId="1E475FB0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是，在客户营业时间进行实地考察。</w:t>
            </w:r>
          </w:p>
          <w:p w14:paraId="332EA673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否，原因：</w:t>
            </w:r>
          </w:p>
          <w:p w14:paraId="1FB45682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 客户营业范围与营业执照登记是否相符</w:t>
            </w:r>
          </w:p>
          <w:p w14:paraId="64676CB3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是，营业范围与营业执照登记相符。</w:t>
            </w:r>
          </w:p>
          <w:p w14:paraId="6EC2070F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不符，原因：</w:t>
            </w:r>
          </w:p>
          <w:p w14:paraId="2495CA34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 客户经营状况</w:t>
            </w:r>
          </w:p>
          <w:p w14:paraId="217AFB31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客户经营总体良好。</w:t>
            </w:r>
          </w:p>
          <w:p w14:paraId="06035987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□ 客户经营状况一般。</w:t>
            </w:r>
          </w:p>
          <w:p w14:paraId="498E3189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客户经营状况较差，但会有改善。</w:t>
            </w:r>
          </w:p>
          <w:p w14:paraId="6F0F3606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客户经营状况差，风险很高。</w:t>
            </w:r>
          </w:p>
          <w:p w14:paraId="35987B8B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7.是否向客户索取财务报表</w:t>
            </w:r>
          </w:p>
          <w:p w14:paraId="35C8449C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是，前　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年的财务报表。</w:t>
            </w:r>
          </w:p>
          <w:p w14:paraId="5EFCE897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86D5A" wp14:editId="2AE7E1C0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0</wp:posOffset>
                      </wp:positionV>
                      <wp:extent cx="342900" cy="0"/>
                      <wp:effectExtent l="11430" t="5080" r="7620" b="1397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12EFAB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5pt,0" to="8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"/>
                  </w:pict>
                </mc:Fallback>
              </mc:AlternateContent>
            </w:r>
            <w:r>
              <w:rPr>
                <w:rFonts w:ascii="宋体" w:hAnsi="宋体" w:hint="eastAsia"/>
              </w:rPr>
              <w:t>□ 否。</w:t>
            </w:r>
          </w:p>
          <w:p w14:paraId="2773D37B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8. 客户考察意见：</w:t>
            </w:r>
          </w:p>
          <w:p w14:paraId="2184DB5E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优质客户。</w:t>
            </w:r>
          </w:p>
          <w:p w14:paraId="00E07C25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一般客户，风险较低。</w:t>
            </w:r>
          </w:p>
          <w:p w14:paraId="3F07467F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一般客户，有一定风险，需要对其业务有所监控。</w:t>
            </w:r>
          </w:p>
          <w:p w14:paraId="152852AD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较高风险客户，需要对其业务周期性监控。</w:t>
            </w:r>
          </w:p>
          <w:p w14:paraId="46F8824D" w14:textId="77777777" w:rsidR="00500463" w:rsidRDefault="00500463" w:rsidP="00847E55">
            <w:pPr>
              <w:snapToGrid w:val="0"/>
              <w:spacing w:line="4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高风险等级客户，暂不考虑发展。</w:t>
            </w:r>
          </w:p>
        </w:tc>
      </w:tr>
      <w:tr w:rsidR="00500463" w14:paraId="78BCF6B3" w14:textId="77777777" w:rsidTr="00847E55">
        <w:trPr>
          <w:cantSplit/>
          <w:trHeight w:val="320"/>
          <w:jc w:val="center"/>
        </w:trPr>
        <w:tc>
          <w:tcPr>
            <w:tcW w:w="8296" w:type="dxa"/>
          </w:tcPr>
          <w:p w14:paraId="4050AC0E" w14:textId="77777777" w:rsidR="00500463" w:rsidRPr="00FE7038" w:rsidRDefault="00500463" w:rsidP="00847E55">
            <w:pPr>
              <w:pStyle w:val="a8"/>
              <w:spacing w:before="0" w:beforeAutospacing="0" w:after="0" w:afterAutospacing="0" w:line="276" w:lineRule="auto"/>
              <w:jc w:val="both"/>
              <w:rPr>
                <w:i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受理网点审核意见：</w:t>
            </w:r>
          </w:p>
          <w:p w14:paraId="71E5681B" w14:textId="77777777" w:rsidR="00500463" w:rsidRDefault="00500463" w:rsidP="00847E55">
            <w:pPr>
              <w:pStyle w:val="a8"/>
              <w:spacing w:before="0" w:beforeAutospacing="0" w:after="0" w:afterAutospacing="0" w:line="276" w:lineRule="auto"/>
              <w:rPr>
                <w:color w:val="000000"/>
                <w:sz w:val="21"/>
                <w:szCs w:val="21"/>
              </w:rPr>
            </w:pPr>
          </w:p>
          <w:p w14:paraId="08D7B78B" w14:textId="77777777" w:rsidR="00500463" w:rsidRDefault="00500463" w:rsidP="00847E55">
            <w:pPr>
              <w:pStyle w:val="a8"/>
              <w:spacing w:before="0" w:beforeAutospacing="0" w:after="0" w:afterAutospacing="0" w:line="276" w:lineRule="auto"/>
              <w:rPr>
                <w:color w:val="000000"/>
                <w:sz w:val="21"/>
                <w:szCs w:val="21"/>
              </w:rPr>
            </w:pPr>
          </w:p>
          <w:p w14:paraId="56A8F9FB" w14:textId="77777777" w:rsidR="00500463" w:rsidRDefault="00500463" w:rsidP="00847E55">
            <w:pPr>
              <w:pStyle w:val="a8"/>
              <w:spacing w:before="0" w:beforeAutospacing="0" w:after="0" w:afterAutospacing="0" w:line="276" w:lineRule="auto"/>
              <w:rPr>
                <w:color w:val="000000"/>
                <w:sz w:val="21"/>
                <w:szCs w:val="21"/>
              </w:rPr>
            </w:pPr>
          </w:p>
          <w:p w14:paraId="2B8AEBA6" w14:textId="77777777" w:rsidR="00500463" w:rsidRDefault="00500463" w:rsidP="00847E55">
            <w:pPr>
              <w:pStyle w:val="a8"/>
              <w:spacing w:before="0" w:beforeAutospacing="0" w:after="0" w:afterAutospacing="0"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经办人姓名：             电话：           支行盖章：      </w:t>
            </w:r>
          </w:p>
          <w:p w14:paraId="0B7F1480" w14:textId="77777777" w:rsidR="00500463" w:rsidRDefault="00500463" w:rsidP="00847E55">
            <w:pPr>
              <w:pStyle w:val="a8"/>
              <w:spacing w:before="0" w:beforeAutospacing="0" w:after="0" w:afterAutospacing="0" w:line="276" w:lineRule="auto"/>
              <w:rPr>
                <w:color w:val="000000"/>
                <w:sz w:val="21"/>
                <w:szCs w:val="21"/>
              </w:rPr>
            </w:pPr>
          </w:p>
          <w:p w14:paraId="25423A22" w14:textId="77777777" w:rsidR="00500463" w:rsidRDefault="00500463" w:rsidP="00847E55">
            <w:pPr>
              <w:pStyle w:val="a8"/>
              <w:spacing w:before="0" w:beforeAutospacing="0" w:after="0" w:afterAutospacing="0" w:line="276" w:lineRule="auto"/>
              <w:ind w:firstLineChars="2900" w:firstLine="609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年    月    日</w:t>
            </w:r>
          </w:p>
        </w:tc>
      </w:tr>
      <w:tr w:rsidR="00500463" w14:paraId="1154ABF2" w14:textId="77777777" w:rsidTr="00847E55">
        <w:trPr>
          <w:cantSplit/>
          <w:trHeight w:val="320"/>
          <w:jc w:val="center"/>
        </w:trPr>
        <w:tc>
          <w:tcPr>
            <w:tcW w:w="8296" w:type="dxa"/>
          </w:tcPr>
          <w:p w14:paraId="045134C1" w14:textId="7B6388A1" w:rsidR="00500463" w:rsidRDefault="00500463" w:rsidP="00847E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分行</w:t>
            </w:r>
            <w:r w:rsidR="00D90076">
              <w:rPr>
                <w:rFonts w:ascii="宋体" w:hAnsi="宋体" w:hint="eastAsia"/>
                <w:szCs w:val="21"/>
              </w:rPr>
              <w:t>数字金</w:t>
            </w:r>
            <w:r w:rsidR="00D90076" w:rsidRPr="00A00FBB">
              <w:rPr>
                <w:rFonts w:ascii="宋体" w:hAnsi="宋体" w:cs="宋体" w:hint="eastAsia"/>
                <w:kern w:val="0"/>
                <w:szCs w:val="21"/>
              </w:rPr>
              <w:t>融</w:t>
            </w:r>
            <w:r w:rsidRPr="00A00FBB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="00A00FBB" w:rsidRPr="00A00FBB">
              <w:rPr>
                <w:rFonts w:ascii="宋体" w:hAnsi="宋体" w:cs="宋体" w:hint="eastAsia"/>
                <w:kern w:val="0"/>
                <w:szCs w:val="21"/>
              </w:rPr>
              <w:t>/零售</w:t>
            </w:r>
            <w:r w:rsidR="00A00FBB" w:rsidRPr="00A00FBB">
              <w:rPr>
                <w:rFonts w:ascii="宋体" w:hAnsi="宋体" w:cs="宋体"/>
                <w:kern w:val="0"/>
                <w:szCs w:val="21"/>
              </w:rPr>
              <w:t>银行部</w:t>
            </w:r>
            <w:r w:rsidRPr="00A00FBB">
              <w:rPr>
                <w:rFonts w:ascii="宋体" w:hAnsi="宋体" w:cs="宋体" w:hint="eastAsia"/>
                <w:kern w:val="0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>核意见：</w:t>
            </w:r>
          </w:p>
          <w:p w14:paraId="3A61902D" w14:textId="77777777" w:rsidR="00500463" w:rsidRDefault="00500463" w:rsidP="00847E55">
            <w:pPr>
              <w:rPr>
                <w:rFonts w:ascii="宋体" w:hAnsi="宋体"/>
                <w:szCs w:val="21"/>
              </w:rPr>
            </w:pPr>
          </w:p>
          <w:p w14:paraId="4BE4F3CD" w14:textId="77777777" w:rsidR="00500463" w:rsidRDefault="00500463" w:rsidP="00847E55">
            <w:pPr>
              <w:rPr>
                <w:rFonts w:ascii="宋体" w:hAnsi="宋体"/>
                <w:szCs w:val="21"/>
              </w:rPr>
            </w:pPr>
          </w:p>
          <w:p w14:paraId="2969D711" w14:textId="77777777" w:rsidR="00500463" w:rsidRPr="00A00FBB" w:rsidRDefault="00500463" w:rsidP="00847E55">
            <w:pPr>
              <w:rPr>
                <w:rFonts w:ascii="宋体" w:hAnsi="宋体"/>
                <w:szCs w:val="21"/>
              </w:rPr>
            </w:pPr>
          </w:p>
          <w:p w14:paraId="5C6C679D" w14:textId="29251AD6" w:rsidR="00500463" w:rsidRDefault="00500463" w:rsidP="00847E55">
            <w:pPr>
              <w:pStyle w:val="a8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经办人姓名：             电话：           分行</w:t>
            </w:r>
            <w:r w:rsidR="00D90076" w:rsidRPr="00D90076">
              <w:rPr>
                <w:rFonts w:hint="eastAsia"/>
                <w:sz w:val="21"/>
                <w:szCs w:val="21"/>
              </w:rPr>
              <w:t>数字金融部</w:t>
            </w:r>
            <w:r w:rsidR="00A00FBB" w:rsidRPr="00A00FBB">
              <w:rPr>
                <w:rFonts w:hint="eastAsia"/>
                <w:sz w:val="21"/>
                <w:szCs w:val="21"/>
              </w:rPr>
              <w:t>/零售</w:t>
            </w:r>
            <w:r w:rsidR="00A00FBB" w:rsidRPr="00A00FBB">
              <w:rPr>
                <w:sz w:val="21"/>
                <w:szCs w:val="21"/>
              </w:rPr>
              <w:t>银行部</w:t>
            </w:r>
            <w:r>
              <w:rPr>
                <w:rFonts w:hint="eastAsia"/>
                <w:color w:val="000000"/>
                <w:sz w:val="21"/>
                <w:szCs w:val="21"/>
              </w:rPr>
              <w:t>盖章：</w:t>
            </w:r>
          </w:p>
          <w:p w14:paraId="45CFD3F7" w14:textId="77777777" w:rsidR="00500463" w:rsidRDefault="00500463" w:rsidP="00847E55">
            <w:pPr>
              <w:pStyle w:val="a8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  <w:p w14:paraId="51039414" w14:textId="77777777" w:rsidR="00500463" w:rsidRDefault="00500463" w:rsidP="00847E55">
            <w:pPr>
              <w:pStyle w:val="a8"/>
              <w:spacing w:before="0" w:beforeAutospacing="0" w:after="0" w:afterAutospacing="0" w:line="276" w:lineRule="auto"/>
              <w:ind w:firstLineChars="3100" w:firstLine="65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</w:tr>
    </w:tbl>
    <w:p w14:paraId="78550CDF" w14:textId="32E0A838" w:rsidR="00500463" w:rsidRDefault="00500463" w:rsidP="00500463">
      <w:pPr>
        <w:snapToGrid w:val="0"/>
        <w:spacing w:line="400" w:lineRule="atLeast"/>
        <w:ind w:leftChars="100" w:left="52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注：支行客户经理负责填写以上内容，填写内容应全面，经办人信息完整并加盖支行业务公章，提交分行</w:t>
      </w:r>
      <w:r w:rsidR="00D90076" w:rsidRPr="00D90076">
        <w:rPr>
          <w:rFonts w:ascii="仿宋_GB2312" w:eastAsia="仿宋_GB2312" w:hint="eastAsia"/>
        </w:rPr>
        <w:t>数字金融部</w:t>
      </w:r>
      <w:r w:rsidR="00A00FBB" w:rsidRPr="00A00FBB">
        <w:rPr>
          <w:rFonts w:ascii="仿宋_GB2312" w:eastAsia="仿宋_GB2312" w:hint="eastAsia"/>
        </w:rPr>
        <w:t>/零售银行部</w:t>
      </w:r>
      <w:r>
        <w:rPr>
          <w:rFonts w:ascii="仿宋_GB2312" w:eastAsia="仿宋_GB2312" w:hint="eastAsia"/>
        </w:rPr>
        <w:t>审核盖章后生效。</w:t>
      </w:r>
    </w:p>
    <w:p w14:paraId="71DBBC6C" w14:textId="77777777" w:rsidR="00500463" w:rsidRPr="00A00FBB" w:rsidRDefault="00500463" w:rsidP="00500463"/>
    <w:p w14:paraId="6340D3ED" w14:textId="77777777" w:rsidR="00500463" w:rsidRPr="00D90076" w:rsidRDefault="00500463"/>
    <w:sectPr w:rsidR="00500463" w:rsidRPr="00D9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234BE" w14:textId="77777777" w:rsidR="00796A50" w:rsidRDefault="00796A50" w:rsidP="00C2322C">
      <w:r>
        <w:separator/>
      </w:r>
    </w:p>
  </w:endnote>
  <w:endnote w:type="continuationSeparator" w:id="0">
    <w:p w14:paraId="5B0B87F4" w14:textId="77777777" w:rsidR="00796A50" w:rsidRDefault="00796A50" w:rsidP="00C2322C">
      <w:r>
        <w:continuationSeparator/>
      </w:r>
    </w:p>
  </w:endnote>
  <w:endnote w:type="continuationNotice" w:id="1">
    <w:p w14:paraId="0D553584" w14:textId="77777777" w:rsidR="00796A50" w:rsidRDefault="00796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altName w:val="Meiryo"/>
    <w:charset w:val="80"/>
    <w:family w:val="auto"/>
    <w:pitch w:val="variable"/>
    <w:sig w:usb0="00000000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iti TC Medium">
    <w:altName w:val="Meiryo"/>
    <w:charset w:val="80"/>
    <w:family w:val="auto"/>
    <w:pitch w:val="variable"/>
    <w:sig w:usb0="00000000" w:usb1="090F004A" w:usb2="00000010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07488" w14:textId="77777777" w:rsidR="00796A50" w:rsidRDefault="00796A50" w:rsidP="00C2322C">
      <w:r>
        <w:separator/>
      </w:r>
    </w:p>
  </w:footnote>
  <w:footnote w:type="continuationSeparator" w:id="0">
    <w:p w14:paraId="0C669F3A" w14:textId="77777777" w:rsidR="00796A50" w:rsidRDefault="00796A50" w:rsidP="00C2322C">
      <w:r>
        <w:continuationSeparator/>
      </w:r>
    </w:p>
  </w:footnote>
  <w:footnote w:type="continuationNotice" w:id="1">
    <w:p w14:paraId="3E1FA9C4" w14:textId="77777777" w:rsidR="00796A50" w:rsidRDefault="00796A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22456"/>
    <w:multiLevelType w:val="multilevel"/>
    <w:tmpl w:val="99085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iti SC Medium" w:eastAsia="Heiti SC Medium" w:hAnsi="Heiti SC Medium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Heiti SC Medium" w:eastAsia="Heiti SC Medium" w:hAnsi="Heiti SC Medium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Heiti SC Medium" w:eastAsia="Heiti SC Medium" w:hAnsi="Heiti SC Medium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C2"/>
    <w:rsid w:val="00013E8D"/>
    <w:rsid w:val="00022870"/>
    <w:rsid w:val="000D2DEC"/>
    <w:rsid w:val="001072B4"/>
    <w:rsid w:val="00133C2D"/>
    <w:rsid w:val="001C0D9A"/>
    <w:rsid w:val="001C2029"/>
    <w:rsid w:val="0023239D"/>
    <w:rsid w:val="00233EC6"/>
    <w:rsid w:val="00236BBE"/>
    <w:rsid w:val="0026277B"/>
    <w:rsid w:val="003149C2"/>
    <w:rsid w:val="003332B0"/>
    <w:rsid w:val="00385DAF"/>
    <w:rsid w:val="003A4DC2"/>
    <w:rsid w:val="003C38BE"/>
    <w:rsid w:val="003F7BD4"/>
    <w:rsid w:val="00402481"/>
    <w:rsid w:val="00444F19"/>
    <w:rsid w:val="00472815"/>
    <w:rsid w:val="004842E9"/>
    <w:rsid w:val="004A6645"/>
    <w:rsid w:val="004C049C"/>
    <w:rsid w:val="00500463"/>
    <w:rsid w:val="00501DB0"/>
    <w:rsid w:val="005A383F"/>
    <w:rsid w:val="005B3053"/>
    <w:rsid w:val="005B5EA9"/>
    <w:rsid w:val="005C7B08"/>
    <w:rsid w:val="005E05E3"/>
    <w:rsid w:val="006013C4"/>
    <w:rsid w:val="00631962"/>
    <w:rsid w:val="006655EF"/>
    <w:rsid w:val="0066799A"/>
    <w:rsid w:val="00673E98"/>
    <w:rsid w:val="0069194B"/>
    <w:rsid w:val="006A674C"/>
    <w:rsid w:val="006F3C29"/>
    <w:rsid w:val="007272AA"/>
    <w:rsid w:val="00796A50"/>
    <w:rsid w:val="007B144B"/>
    <w:rsid w:val="007E38D7"/>
    <w:rsid w:val="00810CBE"/>
    <w:rsid w:val="00856E2A"/>
    <w:rsid w:val="008676A1"/>
    <w:rsid w:val="008E02EF"/>
    <w:rsid w:val="008E37CA"/>
    <w:rsid w:val="008F4DD5"/>
    <w:rsid w:val="00912A71"/>
    <w:rsid w:val="009A706F"/>
    <w:rsid w:val="009A765A"/>
    <w:rsid w:val="00A001C9"/>
    <w:rsid w:val="00A00FBB"/>
    <w:rsid w:val="00A85619"/>
    <w:rsid w:val="00AE3D0C"/>
    <w:rsid w:val="00AF3600"/>
    <w:rsid w:val="00B35AF6"/>
    <w:rsid w:val="00BB71AF"/>
    <w:rsid w:val="00BC5963"/>
    <w:rsid w:val="00BE2B6A"/>
    <w:rsid w:val="00BE490A"/>
    <w:rsid w:val="00BF6AA1"/>
    <w:rsid w:val="00C2322C"/>
    <w:rsid w:val="00C379D6"/>
    <w:rsid w:val="00C4589A"/>
    <w:rsid w:val="00D1137D"/>
    <w:rsid w:val="00D37F62"/>
    <w:rsid w:val="00D76900"/>
    <w:rsid w:val="00D90076"/>
    <w:rsid w:val="00DF7F1C"/>
    <w:rsid w:val="00E2644D"/>
    <w:rsid w:val="00E764A6"/>
    <w:rsid w:val="00EE7932"/>
    <w:rsid w:val="00F2504E"/>
    <w:rsid w:val="00F35122"/>
    <w:rsid w:val="00F3658E"/>
    <w:rsid w:val="00F42709"/>
    <w:rsid w:val="00F451A2"/>
    <w:rsid w:val="00F649EE"/>
    <w:rsid w:val="00FB1B54"/>
    <w:rsid w:val="00FE0C95"/>
    <w:rsid w:val="778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3F09C1"/>
  <w15:docId w15:val="{56119B21-DA0C-4665-84CF-95FB7DC8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4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B30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69194B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-">
    <w:name w:val="标题2-黑体"/>
    <w:basedOn w:val="2"/>
    <w:qFormat/>
    <w:rsid w:val="005B3053"/>
    <w:pPr>
      <w:widowControl/>
      <w:spacing w:before="120" w:after="0" w:line="240" w:lineRule="auto"/>
      <w:ind w:left="576" w:hanging="576"/>
      <w:jc w:val="left"/>
    </w:pPr>
    <w:rPr>
      <w:rFonts w:ascii="Heiti TC Medium" w:eastAsia="Heiti SC Medium" w:hAnsi="Heiti TC Medium"/>
      <w:b w:val="0"/>
      <w:bCs w:val="0"/>
      <w:kern w:val="0"/>
      <w:sz w:val="22"/>
      <w:szCs w:val="26"/>
    </w:rPr>
  </w:style>
  <w:style w:type="character" w:customStyle="1" w:styleId="2Char">
    <w:name w:val="标题 2 Char"/>
    <w:basedOn w:val="a0"/>
    <w:link w:val="2"/>
    <w:uiPriority w:val="9"/>
    <w:semiHidden/>
    <w:rsid w:val="005B305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2AC3A-6715-432A-8499-925DE725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杨静</dc:creator>
  <cp:lastModifiedBy>吕涛</cp:lastModifiedBy>
  <cp:revision>10</cp:revision>
  <cp:lastPrinted>2019-07-23T02:16:00Z</cp:lastPrinted>
  <dcterms:created xsi:type="dcterms:W3CDTF">2022-01-24T08:26:00Z</dcterms:created>
  <dcterms:modified xsi:type="dcterms:W3CDTF">2023-08-04T00:36:00Z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